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Circ. n°72 del 04/12/2023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genitori/tutori legali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Agli studenti/studentesse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docenti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personale ATA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DSGA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1"/>
          <w:color w:val="9411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9411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941100"/>
          <w:sz w:val="28"/>
          <w:szCs w:val="28"/>
          <w:rtl w:val="0"/>
        </w:rPr>
        <w:t xml:space="preserve">Oggetto: Donazione del sangue</w:t>
      </w:r>
    </w:p>
    <w:p w:rsidR="00000000" w:rsidDel="00000000" w:rsidP="00000000" w:rsidRDefault="00000000" w:rsidRPr="00000000" w14:paraId="00000009">
      <w:pPr>
        <w:jc w:val="right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1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6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comunica che la donazione del sangue, curata dall’Associazione Donatori Nati della Polizia di Stato, avverrà: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Venerdì 15 dicembre 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nella sede di via Avolio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60"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Mercoledì 20 dicembre 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nella sede di via Lorizzo </w:t>
      </w:r>
    </w:p>
    <w:p w:rsidR="00000000" w:rsidDel="00000000" w:rsidP="00000000" w:rsidRDefault="00000000" w:rsidRPr="00000000" w14:paraId="0000000E">
      <w:pPr>
        <w:widowControl w:val="0"/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entrambe le date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 partire dalle ore 8</w:t>
      </w:r>
      <w:r w:rsidDel="00000000" w:rsidR="00000000" w:rsidRPr="00000000">
        <w:rPr>
          <w:rFonts w:ascii="Arial" w:cs="Arial" w:eastAsia="Arial" w:hAnsi="Arial"/>
          <w:rtl w:val="0"/>
        </w:rPr>
        <w:t xml:space="preserve"> l’autoemoteca sarà a disposizione di coloro i quali, </w:t>
      </w:r>
      <w:r w:rsidDel="00000000" w:rsidR="00000000" w:rsidRPr="00000000">
        <w:rPr>
          <w:rFonts w:ascii="Arial" w:cs="Arial" w:eastAsia="Arial" w:hAnsi="Arial"/>
          <w:rtl w:val="0"/>
        </w:rPr>
        <w:t xml:space="preserve">purché maggiorenni</w:t>
      </w:r>
      <w:r w:rsidDel="00000000" w:rsidR="00000000" w:rsidRPr="00000000">
        <w:rPr>
          <w:rFonts w:ascii="Arial" w:cs="Arial" w:eastAsia="Arial" w:hAnsi="Arial"/>
          <w:rtl w:val="0"/>
        </w:rPr>
        <w:t xml:space="preserve">, vorranno donare il sangue: l’iniziativa è quindi estesa anche alle famiglie.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ricorda che prima di donare si deve bere molta acqua e fare una leggera colazione (frutta, succo, fetta biscottata con poca marmellata), ma che bisogna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evitare di bere latte e di assumere cibi che contengano derivati del latte (ad es. burro)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widowControl w:val="0"/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prenotarsi è sufficiente inviare un wapp al seguente contatto, indicando nome, cognome, recapito telefonico e la sede (Avolio o Lorizzo):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Sig. Luca Repola - 339 113 6030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ringrazia tutti coloro che potranno donare.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Dirigente Scolastico</w:t>
      </w:r>
    </w:p>
    <w:p w:rsidR="00000000" w:rsidDel="00000000" w:rsidP="00000000" w:rsidRDefault="00000000" w:rsidRPr="00000000" w14:paraId="0000001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Prof.ssa Federica Consolini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Firma autografa sostituita a mezzo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ai sensi dell’art.3, comma 2, del D.Lgs. 39/93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2692" w:left="964" w:right="964" w:header="690" w:footer="4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932"/>
        <w:tab w:val="right" w:leader="none" w:pos="9840"/>
      </w:tabs>
      <w:jc w:val="right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Fonts w:ascii="Verdana" w:cs="Verdana" w:eastAsia="Verdana" w:hAnsi="Verdana"/>
        <w:smallCaps w:val="1"/>
        <w:sz w:val="18"/>
        <w:szCs w:val="18"/>
        <w:rtl w:val="0"/>
      </w:rPr>
      <w:t xml:space="preserve">PAG.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di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932"/>
        <w:tab w:val="right" w:leader="none" w:pos="9840"/>
      </w:tabs>
      <w:spacing w:line="276" w:lineRule="auto"/>
      <w:jc w:val="center"/>
      <w:rPr>
        <w:rFonts w:ascii="Verdana" w:cs="Verdana" w:eastAsia="Verdana" w:hAnsi="Verdana"/>
        <w:sz w:val="16"/>
        <w:szCs w:val="16"/>
      </w:rPr>
    </w:pPr>
    <w:hyperlink r:id="rId1">
      <w:r w:rsidDel="00000000" w:rsidR="00000000" w:rsidRPr="00000000">
        <w:rPr>
          <w:rFonts w:ascii="Verdana" w:cs="Verdana" w:eastAsia="Verdana" w:hAnsi="Verdana"/>
          <w:color w:val="1155cc"/>
          <w:sz w:val="16"/>
          <w:szCs w:val="16"/>
          <w:u w:val="single"/>
          <w:rtl w:val="0"/>
        </w:rPr>
        <w:t xml:space="preserve">www.liceomajorana.edu.it</w:t>
      </w:r>
    </w:hyperlink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</w:t>
    </w:r>
    <w:hyperlink r:id="rId2">
      <w:r w:rsidDel="00000000" w:rsidR="00000000" w:rsidRPr="00000000">
        <w:rPr>
          <w:rFonts w:ascii="Verdana" w:cs="Verdana" w:eastAsia="Verdana" w:hAnsi="Verdana"/>
          <w:color w:val="1155cc"/>
          <w:sz w:val="16"/>
          <w:szCs w:val="16"/>
          <w:u w:val="single"/>
          <w:rtl w:val="0"/>
        </w:rPr>
        <w:t xml:space="preserve">rmps37000a@istruzione.it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932"/>
        <w:tab w:val="right" w:leader="none" w:pos="9840"/>
      </w:tabs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via Carlo Avolio 111 - 00128 Roma - tel. 06121127420 - fax. 0667666339</w:t>
    </w:r>
  </w:p>
  <w:p w:rsidR="00000000" w:rsidDel="00000000" w:rsidP="00000000" w:rsidRDefault="00000000" w:rsidRPr="00000000" w14:paraId="00000023">
    <w:pPr>
      <w:tabs>
        <w:tab w:val="center" w:leader="none" w:pos="4932"/>
        <w:tab w:val="right" w:leader="none" w:pos="9840"/>
      </w:tabs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via Salvatore Lorizzo 71 - 00128 Roma - tel. 06121127410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rPr>
        <w:rFonts w:ascii="Helvetica Neue" w:cs="Helvetica Neue" w:eastAsia="Helvetica Neue" w:hAnsi="Helvetica Neue"/>
        <w:color w:val="000000"/>
        <w:sz w:val="22"/>
        <w:szCs w:val="22"/>
      </w:rPr>
    </w:pPr>
    <w:r w:rsidDel="00000000" w:rsidR="00000000" w:rsidRPr="00000000">
      <w:rPr>
        <w:rFonts w:ascii="Helvetica Neue" w:cs="Helvetica Neue" w:eastAsia="Helvetica Neue" w:hAnsi="Helvetica Neue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3622838</wp:posOffset>
          </wp:positionH>
          <wp:positionV relativeFrom="page">
            <wp:posOffset>247650</wp:posOffset>
          </wp:positionV>
          <wp:extent cx="316230" cy="358141"/>
          <wp:effectExtent b="0" l="0" r="0" t="0"/>
          <wp:wrapNone/>
          <wp:docPr descr="Immagine" id="43" name="image1.png"/>
          <a:graphic>
            <a:graphicData uri="http://schemas.openxmlformats.org/drawingml/2006/picture">
              <pic:pic>
                <pic:nvPicPr>
                  <pic:cNvPr descr="Immag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" cy="3581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Helvetica Neue" w:cs="Helvetica Neue" w:eastAsia="Helvetica Neue" w:hAnsi="Helvetica Neue"/>
        <w:sz w:val="22"/>
        <w:szCs w:val="2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5508000</wp:posOffset>
          </wp:positionH>
          <wp:positionV relativeFrom="page">
            <wp:posOffset>481013</wp:posOffset>
          </wp:positionV>
          <wp:extent cx="1800000" cy="949412"/>
          <wp:effectExtent b="0" l="0" r="0" t="0"/>
          <wp:wrapNone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9494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-359985</wp:posOffset>
          </wp:positionH>
          <wp:positionV relativeFrom="paragraph">
            <wp:posOffset>36001</wp:posOffset>
          </wp:positionV>
          <wp:extent cx="1800000" cy="960000"/>
          <wp:effectExtent b="0" l="0" r="0" t="0"/>
          <wp:wrapNone/>
          <wp:docPr id="4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9600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952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000"/>
    </w:tblPr>
    <w:tblGrid>
      <w:gridCol w:w="9952"/>
      <w:tblGridChange w:id="0">
        <w:tblGrid>
          <w:gridCol w:w="9952"/>
        </w:tblGrid>
      </w:tblGridChange>
    </w:tblGrid>
    <w:tr>
      <w:trPr>
        <w:cantSplit w:val="0"/>
        <w:trHeight w:val="28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B">
          <w:pPr>
            <w:widowControl w:val="0"/>
            <w:spacing w:line="312" w:lineRule="auto"/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Ministero dell’Istruzione e del Merito</w:t>
          </w:r>
        </w:p>
        <w:p w:rsidR="00000000" w:rsidDel="00000000" w:rsidP="00000000" w:rsidRDefault="00000000" w:rsidRPr="00000000" w14:paraId="0000001C">
          <w:pPr>
            <w:widowControl w:val="0"/>
            <w:spacing w:line="335" w:lineRule="auto"/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Ufficio Regionale per il Lazio - ATP Roma - Distretto Scolastico XX - Municipio IX</w:t>
          </w:r>
        </w:p>
        <w:p w:rsidR="00000000" w:rsidDel="00000000" w:rsidP="00000000" w:rsidRDefault="00000000" w:rsidRPr="00000000" w14:paraId="0000001D">
          <w:pPr>
            <w:widowControl w:val="0"/>
            <w:spacing w:line="312" w:lineRule="auto"/>
            <w:jc w:val="center"/>
            <w:rPr>
              <w:rFonts w:ascii="Verdana" w:cs="Verdana" w:eastAsia="Verdana" w:hAnsi="Verdana"/>
              <w:color w:val="9411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941100"/>
              <w:sz w:val="22"/>
              <w:szCs w:val="22"/>
              <w:rtl w:val="0"/>
            </w:rPr>
            <w:t xml:space="preserve">Liceo Statale</w:t>
          </w:r>
          <w:r w:rsidDel="00000000" w:rsidR="00000000" w:rsidRPr="00000000">
            <w:rPr>
              <w:rFonts w:ascii="Helvetica Neue" w:cs="Helvetica Neue" w:eastAsia="Helvetica Neue" w:hAnsi="Helvetica Neue"/>
              <w:color w:val="941100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color w:val="941100"/>
              <w:sz w:val="22"/>
              <w:szCs w:val="22"/>
              <w:rtl w:val="0"/>
            </w:rPr>
            <w:t xml:space="preserve">“</w:t>
          </w:r>
          <w:r w:rsidDel="00000000" w:rsidR="00000000" w:rsidRPr="00000000">
            <w:rPr>
              <w:rFonts w:ascii="Verdana" w:cs="Verdana" w:eastAsia="Verdana" w:hAnsi="Verdana"/>
              <w:b w:val="1"/>
              <w:color w:val="941100"/>
              <w:sz w:val="22"/>
              <w:szCs w:val="22"/>
              <w:rtl w:val="0"/>
            </w:rPr>
            <w:t xml:space="preserve">Ettore Majorana</w:t>
          </w:r>
          <w:r w:rsidDel="00000000" w:rsidR="00000000" w:rsidRPr="00000000">
            <w:rPr>
              <w:rFonts w:ascii="Verdana" w:cs="Verdana" w:eastAsia="Verdana" w:hAnsi="Verdana"/>
              <w:color w:val="941100"/>
              <w:sz w:val="22"/>
              <w:szCs w:val="22"/>
              <w:rtl w:val="0"/>
            </w:rPr>
            <w:t xml:space="preserve">” ad indirizzo scientifico e linguistico</w:t>
          </w:r>
        </w:p>
        <w:p w:rsidR="00000000" w:rsidDel="00000000" w:rsidP="00000000" w:rsidRDefault="00000000" w:rsidRPr="00000000" w14:paraId="0000001E">
          <w:pPr>
            <w:widowControl w:val="0"/>
            <w:jc w:val="center"/>
            <w:rPr>
              <w:rFonts w:ascii="Helvetica Neue" w:cs="Helvetica Neue" w:eastAsia="Helvetica Neue" w:hAnsi="Helvetica Neue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cod. mecc. RMPS37000A - C.F. 80247510581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705EB8"/>
    <w:pPr>
      <w:widowControl w:val="0"/>
      <w:autoSpaceDE w:val="0"/>
      <w:autoSpaceDN w:val="0"/>
      <w:spacing w:before="164"/>
      <w:ind w:left="114"/>
      <w:jc w:val="both"/>
    </w:pPr>
    <w:rPr>
      <w:rFonts w:ascii="Carlito" w:cs="Carlito" w:eastAsia="Carlito" w:hAnsi="Carlito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705EB8"/>
    <w:rPr>
      <w:rFonts w:ascii="Carlito" w:cs="Carlito" w:eastAsia="Carlito" w:hAnsi="Carlito"/>
      <w:lang w:eastAsia="en-US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95A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 w:val="1"/>
    <w:rsid w:val="00995ADC"/>
    <w:pPr>
      <w:widowControl w:val="0"/>
      <w:autoSpaceDE w:val="0"/>
      <w:autoSpaceDN w:val="0"/>
      <w:spacing w:before="121"/>
      <w:ind w:left="114" w:right="184"/>
      <w:jc w:val="both"/>
    </w:pPr>
    <w:rPr>
      <w:rFonts w:ascii="Carlito" w:cs="Carlito" w:eastAsia="Carlito" w:hAnsi="Carlito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3978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978BD"/>
  </w:style>
  <w:style w:type="paragraph" w:styleId="Pidipagina">
    <w:name w:val="footer"/>
    <w:basedOn w:val="Normale"/>
    <w:link w:val="PidipaginaCarattere"/>
    <w:uiPriority w:val="99"/>
    <w:unhideWhenUsed w:val="1"/>
    <w:rsid w:val="003978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978B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iceomajorana.edu.it" TargetMode="External"/><Relationship Id="rId2" Type="http://schemas.openxmlformats.org/officeDocument/2006/relationships/hyperlink" Target="mailto:rmps37000a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IJasYlz3tP24pCKjzprHHuPQRQ==">CgMxLjA4AHIhMVlxRG9yMVFfMHhER2JrbGVIWkhTLXNVSFVwMjQyMm4w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2021-08-02T15:13:00Z</dcterms:created>
  <dc:creator>Franz Cos</dc:creator>
</cp:coreProperties>
</file>